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D8425F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D8425F" w:rsidRPr="0056181D" w:rsidRDefault="00D8425F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 wp14:anchorId="6247582E" wp14:editId="660EBB45">
                  <wp:extent cx="257175" cy="361950"/>
                  <wp:effectExtent l="0" t="0" r="9525" b="0"/>
                  <wp:docPr id="10" name="Kép 10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8425F" w:rsidRPr="0056181D" w:rsidRDefault="00D8425F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5F" w:rsidRPr="0056181D" w:rsidTr="007B2E63">
        <w:trPr>
          <w:cantSplit/>
          <w:trHeight w:val="1170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D8425F" w:rsidRPr="0056181D" w:rsidRDefault="00D8425F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D8425F" w:rsidRPr="0056181D" w:rsidRDefault="00D8425F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Reneszánsz sétánkról visszatérve többek között Pécsen is láthatjuk napjainkban Janus Pannonius szobrát, amelyet a pécsi székesegyház előtt 1972-ben lelepleztek le.</w:t>
            </w:r>
          </w:p>
          <w:p w:rsidR="00D8425F" w:rsidRPr="0056181D" w:rsidRDefault="00D8425F" w:rsidP="007B2E63">
            <w:pPr>
              <w:rPr>
                <w:rFonts w:ascii="Garamond" w:hAnsi="Garamond"/>
              </w:rPr>
            </w:pPr>
          </w:p>
          <w:p w:rsidR="00D8425F" w:rsidRPr="0056181D" w:rsidRDefault="00D8425F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Milyen alkalommal leplezték le?</w:t>
            </w:r>
          </w:p>
          <w:p w:rsidR="00D8425F" w:rsidRPr="0056181D" w:rsidRDefault="00D8425F" w:rsidP="007B2E63">
            <w:pPr>
              <w:ind w:left="708"/>
              <w:rPr>
                <w:rFonts w:ascii="Garamond" w:hAnsi="Garamond"/>
                <w:b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color w:val="008000"/>
              </w:rPr>
              <w:t>halálának 500. évfordulóján</w:t>
            </w:r>
          </w:p>
          <w:p w:rsidR="00D8425F" w:rsidRPr="0056181D" w:rsidRDefault="00D8425F" w:rsidP="007B2E63">
            <w:pPr>
              <w:rPr>
                <w:rFonts w:ascii="Garamond" w:hAnsi="Garamond"/>
              </w:rPr>
            </w:pPr>
          </w:p>
          <w:p w:rsidR="00D8425F" w:rsidRPr="0056181D" w:rsidRDefault="00D8425F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 xml:space="preserve">Kinek az alkotása a szobor? </w:t>
            </w:r>
          </w:p>
          <w:p w:rsidR="00D8425F" w:rsidRPr="0056181D" w:rsidRDefault="00D8425F" w:rsidP="007B2E63">
            <w:pPr>
              <w:ind w:left="708"/>
              <w:rPr>
                <w:rFonts w:ascii="Garamond" w:hAnsi="Garamond"/>
                <w:b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color w:val="008000"/>
              </w:rPr>
              <w:t>Borsos Miklós</w:t>
            </w:r>
          </w:p>
          <w:p w:rsidR="00D8425F" w:rsidRPr="0056181D" w:rsidRDefault="00D8425F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Minden helyes válasz 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5F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5F" w:rsidRPr="0056181D" w:rsidRDefault="00D8425F" w:rsidP="007B2E63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D8425F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2" name="Kép 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25F" w:rsidRPr="0056181D" w:rsidRDefault="00D8425F" w:rsidP="007B2E63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5E61C3" w:rsidRDefault="00555C01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01" w:rsidRDefault="00555C01" w:rsidP="00D8425F">
      <w:r>
        <w:separator/>
      </w:r>
    </w:p>
  </w:endnote>
  <w:endnote w:type="continuationSeparator" w:id="0">
    <w:p w:rsidR="00555C01" w:rsidRDefault="00555C01" w:rsidP="00D8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5F" w:rsidRDefault="00D8425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5F" w:rsidRPr="00850CAD" w:rsidRDefault="00D8425F" w:rsidP="00D8425F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D8425F" w:rsidRPr="00850CAD" w:rsidRDefault="00D8425F" w:rsidP="00D8425F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D8425F" w:rsidRPr="00D8425F" w:rsidRDefault="00D8425F" w:rsidP="00D8425F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5F" w:rsidRDefault="00D842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01" w:rsidRDefault="00555C01" w:rsidP="00D8425F">
      <w:r>
        <w:separator/>
      </w:r>
    </w:p>
  </w:footnote>
  <w:footnote w:type="continuationSeparator" w:id="0">
    <w:p w:rsidR="00555C01" w:rsidRDefault="00555C01" w:rsidP="00D84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5F" w:rsidRDefault="00D8425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5F" w:rsidRDefault="00D8425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5F" w:rsidRDefault="00D842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F"/>
    <w:rsid w:val="00555C01"/>
    <w:rsid w:val="00906B61"/>
    <w:rsid w:val="00D719D5"/>
    <w:rsid w:val="00D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9BEA-305D-4C9B-B826-B020ACE9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4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42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4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42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2017-07-27T07:38:00Z</dcterms:created>
  <dcterms:modified xsi:type="dcterms:W3CDTF">2017-07-27T07:39:00Z</dcterms:modified>
</cp:coreProperties>
</file>